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84" w:rsidRDefault="007A0184" w:rsidP="00D8283C">
      <w:pPr>
        <w:pStyle w:val="10"/>
        <w:jc w:val="both"/>
        <w:rPr>
          <w:rFonts w:ascii="Times New Roman" w:hAnsi="Times New Roman" w:cs="Times New Roman"/>
          <w:sz w:val="26"/>
          <w:szCs w:val="26"/>
        </w:rPr>
      </w:pPr>
    </w:p>
    <w:tbl>
      <w:tblPr>
        <w:tblStyle w:val="ab"/>
        <w:tblpPr w:leftFromText="180" w:rightFromText="180" w:vertAnchor="text" w:horzAnchor="margin" w:tblpY="103"/>
        <w:tblW w:w="10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7"/>
      </w:tblGrid>
      <w:tr w:rsidR="007A0184" w:rsidRPr="00CE6944" w:rsidTr="0019174F">
        <w:tc>
          <w:tcPr>
            <w:tcW w:w="10257" w:type="dxa"/>
          </w:tcPr>
          <w:p w:rsidR="007A0184" w:rsidRDefault="00AA2B73" w:rsidP="007A0184">
            <w:pPr>
              <w:ind w:firstLine="5387"/>
              <w:jc w:val="both"/>
              <w:rPr>
                <w:sz w:val="26"/>
                <w:szCs w:val="26"/>
              </w:rPr>
            </w:pPr>
            <w:r>
              <w:rPr>
                <w:sz w:val="26"/>
                <w:szCs w:val="26"/>
              </w:rPr>
              <w:t xml:space="preserve">                            </w:t>
            </w:r>
            <w:r w:rsidR="007A0184">
              <w:rPr>
                <w:sz w:val="26"/>
                <w:szCs w:val="26"/>
              </w:rPr>
              <w:t>Приложение  № 1</w:t>
            </w:r>
          </w:p>
          <w:p w:rsidR="009B2E8E" w:rsidRDefault="009B2E8E" w:rsidP="009B2E8E">
            <w:pPr>
              <w:ind w:right="-107" w:firstLine="5387"/>
              <w:rPr>
                <w:sz w:val="26"/>
                <w:szCs w:val="26"/>
              </w:rPr>
            </w:pPr>
            <w:r>
              <w:rPr>
                <w:sz w:val="26"/>
                <w:szCs w:val="26"/>
              </w:rPr>
              <w:t>к постановлению Администрации</w:t>
            </w:r>
          </w:p>
          <w:p w:rsidR="009B2E8E" w:rsidRPr="00AD7690" w:rsidRDefault="009B2E8E" w:rsidP="009B2E8E">
            <w:pPr>
              <w:ind w:right="-107" w:firstLine="5387"/>
              <w:rPr>
                <w:sz w:val="26"/>
                <w:szCs w:val="26"/>
              </w:rPr>
            </w:pPr>
            <w:r w:rsidRPr="00AD7690">
              <w:rPr>
                <w:sz w:val="26"/>
                <w:szCs w:val="26"/>
              </w:rPr>
              <w:t xml:space="preserve">Пограничного муниципального </w:t>
            </w:r>
            <w:r>
              <w:rPr>
                <w:sz w:val="26"/>
                <w:szCs w:val="26"/>
              </w:rPr>
              <w:t>округа</w:t>
            </w:r>
          </w:p>
          <w:p w:rsidR="009B2E8E" w:rsidRDefault="009B2E8E" w:rsidP="009B2E8E">
            <w:pPr>
              <w:tabs>
                <w:tab w:val="center" w:pos="2142"/>
              </w:tabs>
              <w:ind w:firstLine="5387"/>
              <w:rPr>
                <w:sz w:val="26"/>
                <w:szCs w:val="26"/>
              </w:rPr>
            </w:pPr>
            <w:bookmarkStart w:id="0" w:name="_GoBack"/>
            <w:r w:rsidRPr="00AD7690">
              <w:rPr>
                <w:sz w:val="26"/>
                <w:szCs w:val="26"/>
              </w:rPr>
              <w:t xml:space="preserve">от </w:t>
            </w:r>
            <w:r w:rsidR="00DC64AA">
              <w:rPr>
                <w:sz w:val="26"/>
                <w:szCs w:val="26"/>
              </w:rPr>
              <w:t xml:space="preserve">21.02.2022  </w:t>
            </w:r>
            <w:r w:rsidRPr="00AD7690">
              <w:rPr>
                <w:sz w:val="26"/>
                <w:szCs w:val="26"/>
              </w:rPr>
              <w:t xml:space="preserve">№ </w:t>
            </w:r>
            <w:r w:rsidR="00DC64AA">
              <w:rPr>
                <w:sz w:val="26"/>
                <w:szCs w:val="26"/>
              </w:rPr>
              <w:t xml:space="preserve"> 230</w:t>
            </w:r>
          </w:p>
          <w:bookmarkEnd w:id="0"/>
          <w:p w:rsidR="009B2E8E" w:rsidRDefault="009B2E8E" w:rsidP="007A0184">
            <w:pPr>
              <w:ind w:firstLine="5387"/>
              <w:jc w:val="both"/>
              <w:rPr>
                <w:sz w:val="26"/>
                <w:szCs w:val="26"/>
              </w:rPr>
            </w:pPr>
          </w:p>
          <w:p w:rsidR="007A0184" w:rsidRPr="00CE6944" w:rsidRDefault="007A0184" w:rsidP="007A0184">
            <w:pPr>
              <w:tabs>
                <w:tab w:val="center" w:pos="2142"/>
              </w:tabs>
              <w:jc w:val="center"/>
            </w:pPr>
          </w:p>
        </w:tc>
      </w:tr>
    </w:tbl>
    <w:p w:rsidR="0019174F" w:rsidRDefault="000810EC" w:rsidP="0019174F">
      <w:pPr>
        <w:autoSpaceDE w:val="0"/>
        <w:autoSpaceDN w:val="0"/>
        <w:adjustRightInd w:val="0"/>
        <w:jc w:val="center"/>
        <w:rPr>
          <w:rFonts w:eastAsiaTheme="minorHAnsi"/>
          <w:sz w:val="26"/>
          <w:szCs w:val="26"/>
          <w:lang w:eastAsia="en-US"/>
        </w:rPr>
      </w:pPr>
      <w:r>
        <w:rPr>
          <w:rFonts w:eastAsiaTheme="minorHAnsi"/>
          <w:sz w:val="26"/>
          <w:szCs w:val="26"/>
          <w:lang w:eastAsia="en-US"/>
        </w:rPr>
        <w:t>Форма  проверочного листа (списка контрольных вопросов)</w:t>
      </w:r>
      <w:r w:rsidR="0019174F">
        <w:rPr>
          <w:rFonts w:eastAsiaTheme="minorHAnsi"/>
          <w:sz w:val="26"/>
          <w:szCs w:val="26"/>
          <w:lang w:eastAsia="en-US"/>
        </w:rPr>
        <w:t xml:space="preserve">, </w:t>
      </w:r>
      <w:r>
        <w:rPr>
          <w:rFonts w:eastAsiaTheme="minorHAnsi"/>
          <w:sz w:val="26"/>
          <w:szCs w:val="26"/>
          <w:lang w:eastAsia="en-US"/>
        </w:rPr>
        <w:t>применяемого при осуществлении</w:t>
      </w:r>
      <w:r w:rsidR="0019174F">
        <w:rPr>
          <w:rFonts w:eastAsiaTheme="minorHAnsi"/>
          <w:sz w:val="26"/>
          <w:szCs w:val="26"/>
          <w:lang w:eastAsia="en-US"/>
        </w:rPr>
        <w:t xml:space="preserve"> </w:t>
      </w:r>
      <w:r>
        <w:rPr>
          <w:rFonts w:eastAsiaTheme="minorHAnsi"/>
          <w:sz w:val="26"/>
          <w:szCs w:val="26"/>
          <w:lang w:eastAsia="en-US"/>
        </w:rPr>
        <w:t>Администрацией Пограничного муниципального округа муниципального земельного контроля</w:t>
      </w:r>
    </w:p>
    <w:p w:rsidR="0019174F" w:rsidRDefault="0019174F" w:rsidP="0019174F">
      <w:pPr>
        <w:autoSpaceDE w:val="0"/>
        <w:autoSpaceDN w:val="0"/>
        <w:adjustRightInd w:val="0"/>
        <w:jc w:val="both"/>
        <w:outlineLvl w:val="0"/>
        <w:rPr>
          <w:rFonts w:eastAsiaTheme="minorHAnsi"/>
          <w:sz w:val="26"/>
          <w:szCs w:val="26"/>
          <w:lang w:eastAsia="en-US"/>
        </w:rPr>
      </w:pP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__________________________________________________________________________</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(наименование органа </w:t>
      </w:r>
      <w:r w:rsidR="000810EC" w:rsidRPr="000810EC">
        <w:rPr>
          <w:rFonts w:eastAsiaTheme="minorHAnsi"/>
          <w:sz w:val="26"/>
          <w:szCs w:val="26"/>
          <w:lang w:eastAsia="en-US"/>
        </w:rPr>
        <w:t>муниципального</w:t>
      </w:r>
      <w:r w:rsidRPr="000810EC">
        <w:rPr>
          <w:rFonts w:eastAsiaTheme="minorHAnsi"/>
          <w:sz w:val="26"/>
          <w:szCs w:val="26"/>
          <w:lang w:eastAsia="en-US"/>
        </w:rPr>
        <w:t xml:space="preserve"> земельного </w:t>
      </w:r>
      <w:r w:rsidR="000810EC" w:rsidRPr="000810EC">
        <w:rPr>
          <w:rFonts w:eastAsiaTheme="minorHAnsi"/>
          <w:sz w:val="26"/>
          <w:szCs w:val="26"/>
          <w:lang w:eastAsia="en-US"/>
        </w:rPr>
        <w:t>контроля</w:t>
      </w:r>
      <w:r w:rsidRPr="000810EC">
        <w:rPr>
          <w:rFonts w:eastAsiaTheme="minorHAnsi"/>
          <w:sz w:val="26"/>
          <w:szCs w:val="26"/>
          <w:lang w:eastAsia="en-US"/>
        </w:rPr>
        <w:t>)</w:t>
      </w:r>
    </w:p>
    <w:p w:rsidR="0019174F" w:rsidRPr="000810EC" w:rsidRDefault="0019174F" w:rsidP="0019174F">
      <w:pPr>
        <w:autoSpaceDE w:val="0"/>
        <w:autoSpaceDN w:val="0"/>
        <w:adjustRightInd w:val="0"/>
        <w:jc w:val="both"/>
        <w:rPr>
          <w:rFonts w:eastAsiaTheme="minorHAnsi"/>
          <w:sz w:val="26"/>
          <w:szCs w:val="26"/>
          <w:lang w:eastAsia="en-US"/>
        </w:rPr>
      </w:pPr>
    </w:p>
    <w:p w:rsidR="0019174F" w:rsidRPr="00AA2B73" w:rsidRDefault="000810EC" w:rsidP="00AA2B73">
      <w:pPr>
        <w:autoSpaceDE w:val="0"/>
        <w:autoSpaceDN w:val="0"/>
        <w:adjustRightInd w:val="0"/>
        <w:jc w:val="center"/>
        <w:rPr>
          <w:rFonts w:eastAsiaTheme="minorHAnsi"/>
          <w:sz w:val="26"/>
          <w:szCs w:val="26"/>
          <w:lang w:eastAsia="en-US"/>
        </w:rPr>
      </w:pPr>
      <w:r w:rsidRPr="00AA2B73">
        <w:rPr>
          <w:rFonts w:eastAsiaTheme="minorHAnsi"/>
          <w:sz w:val="26"/>
          <w:szCs w:val="26"/>
          <w:lang w:eastAsia="en-US"/>
        </w:rPr>
        <w:t>Муниципальный земельный контроль</w:t>
      </w:r>
    </w:p>
    <w:p w:rsidR="0019174F" w:rsidRPr="000810EC" w:rsidRDefault="0019174F" w:rsidP="0019174F">
      <w:pPr>
        <w:autoSpaceDE w:val="0"/>
        <w:autoSpaceDN w:val="0"/>
        <w:adjustRightInd w:val="0"/>
        <w:jc w:val="both"/>
        <w:rPr>
          <w:rFonts w:eastAsiaTheme="minorHAnsi"/>
          <w:sz w:val="26"/>
          <w:szCs w:val="26"/>
          <w:lang w:eastAsia="en-US"/>
        </w:rPr>
      </w:pPr>
    </w:p>
    <w:p w:rsidR="0019174F" w:rsidRPr="00AA2B73" w:rsidRDefault="00AA2B73" w:rsidP="00AA2B73">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 </w:t>
      </w:r>
      <w:r w:rsidR="0019174F" w:rsidRPr="00AA2B73">
        <w:rPr>
          <w:rFonts w:eastAsiaTheme="minorHAnsi"/>
          <w:sz w:val="26"/>
          <w:szCs w:val="26"/>
          <w:lang w:eastAsia="en-US"/>
        </w:rPr>
        <w:t>Проверочный лист</w:t>
      </w:r>
      <w:r w:rsidR="006912D0" w:rsidRPr="00AA2B73">
        <w:rPr>
          <w:rFonts w:eastAsiaTheme="minorHAnsi"/>
          <w:sz w:val="26"/>
          <w:szCs w:val="26"/>
          <w:lang w:eastAsia="en-US"/>
        </w:rPr>
        <w:t xml:space="preserve"> (список контрольных вопросов),</w:t>
      </w:r>
      <w:r w:rsidR="0019174F" w:rsidRPr="00AA2B73">
        <w:rPr>
          <w:rFonts w:eastAsiaTheme="minorHAnsi"/>
          <w:sz w:val="26"/>
          <w:szCs w:val="26"/>
          <w:lang w:eastAsia="en-US"/>
        </w:rPr>
        <w:t xml:space="preserve"> применяемый при осуществлении </w:t>
      </w:r>
      <w:r w:rsidR="000810EC" w:rsidRPr="00AA2B73">
        <w:rPr>
          <w:rFonts w:eastAsiaTheme="minorHAnsi"/>
          <w:sz w:val="26"/>
          <w:szCs w:val="26"/>
          <w:lang w:eastAsia="en-US"/>
        </w:rPr>
        <w:t xml:space="preserve">Администрацией Пограничного муниципального округа муниципального </w:t>
      </w:r>
      <w:r w:rsidR="0019174F" w:rsidRPr="00AA2B73">
        <w:rPr>
          <w:rFonts w:eastAsiaTheme="minorHAnsi"/>
          <w:sz w:val="26"/>
          <w:szCs w:val="26"/>
          <w:lang w:eastAsia="en-US"/>
        </w:rPr>
        <w:t xml:space="preserve">земельного </w:t>
      </w:r>
      <w:r w:rsidR="000810EC" w:rsidRPr="00AA2B73">
        <w:rPr>
          <w:rFonts w:eastAsiaTheme="minorHAnsi"/>
          <w:sz w:val="26"/>
          <w:szCs w:val="26"/>
          <w:lang w:eastAsia="en-US"/>
        </w:rPr>
        <w:t>контроля</w:t>
      </w:r>
    </w:p>
    <w:p w:rsidR="0019174F" w:rsidRPr="000810EC" w:rsidRDefault="0019174F" w:rsidP="0019174F">
      <w:pPr>
        <w:autoSpaceDE w:val="0"/>
        <w:autoSpaceDN w:val="0"/>
        <w:adjustRightInd w:val="0"/>
        <w:jc w:val="both"/>
        <w:rPr>
          <w:rFonts w:eastAsiaTheme="minorHAnsi"/>
          <w:sz w:val="26"/>
          <w:szCs w:val="26"/>
          <w:lang w:eastAsia="en-US"/>
        </w:rPr>
      </w:pP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1.  Наименование  юридического  лица,  фамилия, имя, отчество (при наличии)</w:t>
      </w:r>
    </w:p>
    <w:p w:rsidR="0019174F"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индивидуального предпринимателя ___________________________________________</w:t>
      </w:r>
    </w:p>
    <w:p w:rsidR="006912D0" w:rsidRDefault="006912D0" w:rsidP="006912D0">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2.  Место  проведения  </w:t>
      </w:r>
      <w:r w:rsidR="006912D0">
        <w:rPr>
          <w:rFonts w:eastAsiaTheme="minorHAnsi"/>
          <w:sz w:val="26"/>
          <w:szCs w:val="26"/>
          <w:lang w:eastAsia="en-US"/>
        </w:rPr>
        <w:t xml:space="preserve">контрольно-надзорного мероприятия </w:t>
      </w:r>
      <w:r w:rsidRPr="000810EC">
        <w:rPr>
          <w:rFonts w:eastAsiaTheme="minorHAnsi"/>
          <w:sz w:val="26"/>
          <w:szCs w:val="26"/>
          <w:lang w:eastAsia="en-US"/>
        </w:rPr>
        <w:t>с заполнением проверочного листа и</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(или)   </w:t>
      </w:r>
      <w:proofErr w:type="gramStart"/>
      <w:r w:rsidRPr="000810EC">
        <w:rPr>
          <w:rFonts w:eastAsiaTheme="minorHAnsi"/>
          <w:sz w:val="26"/>
          <w:szCs w:val="26"/>
          <w:lang w:eastAsia="en-US"/>
        </w:rPr>
        <w:t>используемые</w:t>
      </w:r>
      <w:proofErr w:type="gramEnd"/>
      <w:r w:rsidRPr="000810EC">
        <w:rPr>
          <w:rFonts w:eastAsiaTheme="minorHAnsi"/>
          <w:sz w:val="26"/>
          <w:szCs w:val="26"/>
          <w:lang w:eastAsia="en-US"/>
        </w:rPr>
        <w:t xml:space="preserve">  юридическим  лицом,  индивидуальным  предпринимателем</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земельные участки _________________________________________________________</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3. Реквизиты распоряжения о проведении плановой проверки юридического лица,</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индивидуального предпринимателя: __________________________________________</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w:t>
      </w:r>
      <w:proofErr w:type="gramStart"/>
      <w:r w:rsidRPr="000810EC">
        <w:rPr>
          <w:rFonts w:eastAsiaTheme="minorHAnsi"/>
          <w:sz w:val="26"/>
          <w:szCs w:val="26"/>
          <w:lang w:eastAsia="en-US"/>
        </w:rPr>
        <w:t>(номер, дата распоряжения о проведении</w:t>
      </w:r>
      <w:proofErr w:type="gramEnd"/>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плановой проверки юридического лица,</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индивидуального предпринимателя)</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4.  Учетный  номер  проверки  и  дата присвоения учетного номера проверки </w:t>
      </w:r>
      <w:proofErr w:type="gramStart"/>
      <w:r w:rsidRPr="000810EC">
        <w:rPr>
          <w:rFonts w:eastAsiaTheme="minorHAnsi"/>
          <w:sz w:val="26"/>
          <w:szCs w:val="26"/>
          <w:lang w:eastAsia="en-US"/>
        </w:rPr>
        <w:t>в</w:t>
      </w:r>
      <w:proofErr w:type="gramEnd"/>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едином </w:t>
      </w:r>
      <w:proofErr w:type="gramStart"/>
      <w:r w:rsidRPr="000810EC">
        <w:rPr>
          <w:rFonts w:eastAsiaTheme="minorHAnsi"/>
          <w:sz w:val="26"/>
          <w:szCs w:val="26"/>
          <w:lang w:eastAsia="en-US"/>
        </w:rPr>
        <w:t>реестре</w:t>
      </w:r>
      <w:proofErr w:type="gramEnd"/>
      <w:r w:rsidRPr="000810EC">
        <w:rPr>
          <w:rFonts w:eastAsiaTheme="minorHAnsi"/>
          <w:sz w:val="26"/>
          <w:szCs w:val="26"/>
          <w:lang w:eastAsia="en-US"/>
        </w:rPr>
        <w:t xml:space="preserve"> проверок ___________________________________________________</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w:t>
      </w:r>
      <w:proofErr w:type="gramStart"/>
      <w:r w:rsidRPr="000810EC">
        <w:rPr>
          <w:rFonts w:eastAsiaTheme="minorHAnsi"/>
          <w:sz w:val="26"/>
          <w:szCs w:val="26"/>
          <w:lang w:eastAsia="en-US"/>
        </w:rPr>
        <w:t>(указывается учетный номер проверки и дата его</w:t>
      </w:r>
      <w:proofErr w:type="gramEnd"/>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присвоения в едином реестре проверок)</w:t>
      </w:r>
    </w:p>
    <w:p w:rsidR="000810EC"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5.  Форма  проверочного  листа  утверждена </w:t>
      </w:r>
      <w:r w:rsidR="000810EC" w:rsidRPr="000810EC">
        <w:rPr>
          <w:rFonts w:eastAsiaTheme="minorHAnsi"/>
          <w:sz w:val="26"/>
          <w:szCs w:val="26"/>
          <w:lang w:eastAsia="en-US"/>
        </w:rPr>
        <w:t>муниципальным правовым актом</w:t>
      </w:r>
      <w:r w:rsidRPr="000810EC">
        <w:rPr>
          <w:rFonts w:eastAsiaTheme="minorHAnsi"/>
          <w:sz w:val="26"/>
          <w:szCs w:val="26"/>
          <w:lang w:eastAsia="en-US"/>
        </w:rPr>
        <w:t xml:space="preserve"> </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 от ______</w:t>
      </w:r>
      <w:r w:rsidR="000810EC" w:rsidRPr="000810EC">
        <w:rPr>
          <w:rFonts w:eastAsiaTheme="minorHAnsi"/>
          <w:sz w:val="26"/>
          <w:szCs w:val="26"/>
          <w:lang w:eastAsia="en-US"/>
        </w:rPr>
        <w:t>№ _______</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6. Должность, фамилия и инициалы должностного лица </w:t>
      </w:r>
      <w:r w:rsidR="000810EC" w:rsidRPr="000810EC">
        <w:rPr>
          <w:rFonts w:eastAsiaTheme="minorHAnsi"/>
          <w:sz w:val="26"/>
          <w:szCs w:val="26"/>
          <w:lang w:eastAsia="en-US"/>
        </w:rPr>
        <w:t>Администрации</w:t>
      </w:r>
      <w:r w:rsidRPr="000810EC">
        <w:rPr>
          <w:rFonts w:eastAsiaTheme="minorHAnsi"/>
          <w:sz w:val="26"/>
          <w:szCs w:val="26"/>
          <w:lang w:eastAsia="en-US"/>
        </w:rPr>
        <w:t>, проводящего</w:t>
      </w:r>
      <w:r w:rsidR="006912D0">
        <w:rPr>
          <w:rFonts w:eastAsiaTheme="minorHAnsi"/>
          <w:sz w:val="26"/>
          <w:szCs w:val="26"/>
          <w:lang w:eastAsia="en-US"/>
        </w:rPr>
        <w:t xml:space="preserve"> </w:t>
      </w:r>
      <w:r w:rsidRPr="000810EC">
        <w:rPr>
          <w:rFonts w:eastAsiaTheme="minorHAnsi"/>
          <w:sz w:val="26"/>
          <w:szCs w:val="26"/>
          <w:lang w:eastAsia="en-US"/>
        </w:rPr>
        <w:t>плановую проверку и заполняющего проверочный лист _________________________</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lastRenderedPageBreak/>
        <w:t>7. Перечень вопросов, отражающих содержание обязательных требований, ответы</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 xml:space="preserve">на </w:t>
      </w:r>
      <w:proofErr w:type="gramStart"/>
      <w:r w:rsidRPr="000810EC">
        <w:rPr>
          <w:rFonts w:eastAsiaTheme="minorHAnsi"/>
          <w:sz w:val="26"/>
          <w:szCs w:val="26"/>
          <w:lang w:eastAsia="en-US"/>
        </w:rPr>
        <w:t>которые</w:t>
      </w:r>
      <w:proofErr w:type="gramEnd"/>
      <w:r w:rsidRPr="000810EC">
        <w:rPr>
          <w:rFonts w:eastAsiaTheme="minorHAnsi"/>
          <w:sz w:val="26"/>
          <w:szCs w:val="26"/>
          <w:lang w:eastAsia="en-US"/>
        </w:rPr>
        <w:t xml:space="preserve"> однозначно свидетельствуют о соблюдении  или несоблюдении</w:t>
      </w:r>
      <w:r w:rsidR="006912D0">
        <w:rPr>
          <w:rFonts w:eastAsiaTheme="minorHAnsi"/>
          <w:sz w:val="26"/>
          <w:szCs w:val="26"/>
          <w:lang w:eastAsia="en-US"/>
        </w:rPr>
        <w:t xml:space="preserve"> </w:t>
      </w:r>
      <w:r w:rsidRPr="000810EC">
        <w:rPr>
          <w:rFonts w:eastAsiaTheme="minorHAnsi"/>
          <w:sz w:val="26"/>
          <w:szCs w:val="26"/>
          <w:lang w:eastAsia="en-US"/>
        </w:rPr>
        <w:t>юридическим лицом, индивидуальным предпринимателем обязательных требований,</w:t>
      </w:r>
    </w:p>
    <w:p w:rsidR="0019174F" w:rsidRPr="000810EC" w:rsidRDefault="0019174F" w:rsidP="0019174F">
      <w:pPr>
        <w:autoSpaceDE w:val="0"/>
        <w:autoSpaceDN w:val="0"/>
        <w:adjustRightInd w:val="0"/>
        <w:jc w:val="both"/>
        <w:rPr>
          <w:rFonts w:eastAsiaTheme="minorHAnsi"/>
          <w:sz w:val="26"/>
          <w:szCs w:val="26"/>
          <w:lang w:eastAsia="en-US"/>
        </w:rPr>
      </w:pPr>
      <w:r w:rsidRPr="000810EC">
        <w:rPr>
          <w:rFonts w:eastAsiaTheme="minorHAnsi"/>
          <w:sz w:val="26"/>
          <w:szCs w:val="26"/>
          <w:lang w:eastAsia="en-US"/>
        </w:rPr>
        <w:t>составляющих предмет проверки</w:t>
      </w:r>
    </w:p>
    <w:p w:rsidR="0019174F" w:rsidRDefault="0019174F" w:rsidP="0019174F">
      <w:pPr>
        <w:autoSpaceDE w:val="0"/>
        <w:autoSpaceDN w:val="0"/>
        <w:adjustRightInd w:val="0"/>
        <w:jc w:val="both"/>
        <w:rPr>
          <w:rFonts w:eastAsiaTheme="minorHAnsi"/>
          <w:sz w:val="26"/>
          <w:szCs w:val="26"/>
          <w:lang w:eastAsia="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6"/>
        <w:gridCol w:w="3628"/>
        <w:gridCol w:w="2211"/>
        <w:gridCol w:w="737"/>
        <w:gridCol w:w="717"/>
        <w:gridCol w:w="1842"/>
      </w:tblGrid>
      <w:tr w:rsidR="0019174F" w:rsidTr="009B2E8E">
        <w:tc>
          <w:tcPr>
            <w:tcW w:w="566" w:type="dxa"/>
            <w:vMerge w:val="restart"/>
            <w:tcBorders>
              <w:top w:val="single" w:sz="4" w:space="0" w:color="auto"/>
              <w:left w:val="single" w:sz="4" w:space="0" w:color="auto"/>
              <w:bottom w:val="single" w:sz="4" w:space="0" w:color="auto"/>
              <w:right w:val="single" w:sz="4" w:space="0" w:color="auto"/>
            </w:tcBorders>
          </w:tcPr>
          <w:p w:rsidR="0019174F" w:rsidRPr="009B2E8E" w:rsidRDefault="00DF0A9B" w:rsidP="00DF0A9B">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w:t>
            </w:r>
            <w:r w:rsidR="0019174F" w:rsidRPr="009B2E8E">
              <w:rPr>
                <w:rFonts w:eastAsiaTheme="minorHAnsi"/>
                <w:sz w:val="22"/>
                <w:szCs w:val="22"/>
                <w:lang w:eastAsia="en-US"/>
              </w:rPr>
              <w:t xml:space="preserve"> </w:t>
            </w:r>
            <w:proofErr w:type="gramStart"/>
            <w:r w:rsidR="0019174F" w:rsidRPr="009B2E8E">
              <w:rPr>
                <w:rFonts w:eastAsiaTheme="minorHAnsi"/>
                <w:sz w:val="22"/>
                <w:szCs w:val="22"/>
                <w:lang w:eastAsia="en-US"/>
              </w:rPr>
              <w:t>п</w:t>
            </w:r>
            <w:proofErr w:type="gramEnd"/>
            <w:r w:rsidR="0019174F" w:rsidRPr="009B2E8E">
              <w:rPr>
                <w:rFonts w:eastAsiaTheme="minorHAnsi"/>
                <w:sz w:val="22"/>
                <w:szCs w:val="22"/>
                <w:lang w:eastAsia="en-US"/>
              </w:rPr>
              <w:t>/п</w:t>
            </w:r>
          </w:p>
        </w:tc>
        <w:tc>
          <w:tcPr>
            <w:tcW w:w="3628" w:type="dxa"/>
            <w:vMerge w:val="restart"/>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Вопросы, отражающие содержание обязательных требований</w:t>
            </w:r>
          </w:p>
        </w:tc>
        <w:tc>
          <w:tcPr>
            <w:tcW w:w="2211" w:type="dxa"/>
            <w:vMerge w:val="restart"/>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Реквизиты нормативных правовых актов, с указанием их структурных единиц, которыми установлены обязательные требования</w:t>
            </w:r>
          </w:p>
        </w:tc>
        <w:tc>
          <w:tcPr>
            <w:tcW w:w="3296" w:type="dxa"/>
            <w:gridSpan w:val="3"/>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Ответы на вопросы</w:t>
            </w:r>
          </w:p>
        </w:tc>
      </w:tr>
      <w:tr w:rsidR="0019174F" w:rsidTr="009B2E8E">
        <w:tc>
          <w:tcPr>
            <w:tcW w:w="566" w:type="dxa"/>
            <w:vMerge/>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p>
        </w:tc>
        <w:tc>
          <w:tcPr>
            <w:tcW w:w="3628" w:type="dxa"/>
            <w:vMerge/>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p>
        </w:tc>
        <w:tc>
          <w:tcPr>
            <w:tcW w:w="2211" w:type="dxa"/>
            <w:vMerge/>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Да</w:t>
            </w:r>
          </w:p>
        </w:tc>
        <w:tc>
          <w:tcPr>
            <w:tcW w:w="717" w:type="dxa"/>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Нет</w:t>
            </w:r>
          </w:p>
        </w:tc>
        <w:tc>
          <w:tcPr>
            <w:tcW w:w="1842" w:type="dxa"/>
            <w:tcBorders>
              <w:top w:val="single" w:sz="4" w:space="0" w:color="auto"/>
              <w:left w:val="single" w:sz="4" w:space="0" w:color="auto"/>
              <w:bottom w:val="single" w:sz="4" w:space="0" w:color="auto"/>
              <w:right w:val="single" w:sz="4" w:space="0" w:color="auto"/>
            </w:tcBorders>
          </w:tcPr>
          <w:p w:rsidR="0019174F" w:rsidRPr="009B2E8E" w:rsidRDefault="0019174F">
            <w:pPr>
              <w:autoSpaceDE w:val="0"/>
              <w:autoSpaceDN w:val="0"/>
              <w:adjustRightInd w:val="0"/>
              <w:jc w:val="center"/>
              <w:rPr>
                <w:rFonts w:eastAsiaTheme="minorHAnsi"/>
                <w:sz w:val="22"/>
                <w:szCs w:val="22"/>
                <w:lang w:eastAsia="en-US"/>
              </w:rPr>
            </w:pPr>
            <w:r w:rsidRPr="009B2E8E">
              <w:rPr>
                <w:rFonts w:eastAsiaTheme="minorHAnsi"/>
                <w:sz w:val="22"/>
                <w:szCs w:val="22"/>
                <w:lang w:eastAsia="en-US"/>
              </w:rPr>
              <w:t>Не распространяется требование</w:t>
            </w: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1</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B6B29">
            <w:pPr>
              <w:autoSpaceDE w:val="0"/>
              <w:autoSpaceDN w:val="0"/>
              <w:adjustRightInd w:val="0"/>
              <w:jc w:val="center"/>
              <w:rPr>
                <w:rFonts w:eastAsiaTheme="minorHAnsi"/>
                <w:lang w:eastAsia="en-US"/>
              </w:rPr>
            </w:pPr>
            <w:hyperlink r:id="rId8" w:history="1">
              <w:r w:rsidR="0019174F" w:rsidRPr="00DF0A9B">
                <w:rPr>
                  <w:rFonts w:eastAsiaTheme="minorHAnsi"/>
                  <w:color w:val="0000FF"/>
                  <w:lang w:eastAsia="en-US"/>
                </w:rPr>
                <w:t>Пункт 2 статьи 7</w:t>
              </w:r>
            </w:hyperlink>
            <w:r w:rsidR="0019174F" w:rsidRPr="00DF0A9B">
              <w:rPr>
                <w:rFonts w:eastAsiaTheme="minorHAnsi"/>
                <w:lang w:eastAsia="en-US"/>
              </w:rPr>
              <w:t xml:space="preserve">, </w:t>
            </w:r>
            <w:hyperlink r:id="rId9" w:history="1">
              <w:r w:rsidR="0019174F" w:rsidRPr="00DF0A9B">
                <w:rPr>
                  <w:rFonts w:eastAsiaTheme="minorHAnsi"/>
                  <w:color w:val="0000FF"/>
                  <w:lang w:eastAsia="en-US"/>
                </w:rPr>
                <w:t>статья 42</w:t>
              </w:r>
            </w:hyperlink>
            <w:r w:rsidR="0019174F" w:rsidRPr="00DF0A9B">
              <w:rPr>
                <w:rFonts w:eastAsiaTheme="minorHAnsi"/>
                <w:lang w:eastAsia="en-US"/>
              </w:rPr>
              <w:t xml:space="preserve"> Земельного кодекса Российской Федерации </w:t>
            </w:r>
            <w:hyperlink r:id="rId10" w:history="1">
              <w:r w:rsidR="0019174F" w:rsidRPr="00DF0A9B">
                <w:rPr>
                  <w:rFonts w:eastAsiaTheme="minorHAnsi"/>
                  <w:color w:val="0000FF"/>
                  <w:lang w:eastAsia="en-US"/>
                </w:rPr>
                <w:t>&lt;1&gt;</w:t>
              </w:r>
            </w:hyperlink>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2</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B6B29">
            <w:pPr>
              <w:autoSpaceDE w:val="0"/>
              <w:autoSpaceDN w:val="0"/>
              <w:adjustRightInd w:val="0"/>
              <w:jc w:val="center"/>
              <w:rPr>
                <w:rFonts w:eastAsiaTheme="minorHAnsi"/>
                <w:lang w:eastAsia="en-US"/>
              </w:rPr>
            </w:pPr>
            <w:hyperlink r:id="rId11" w:history="1">
              <w:r w:rsidR="0019174F" w:rsidRPr="00DF0A9B">
                <w:rPr>
                  <w:rFonts w:eastAsiaTheme="minorHAnsi"/>
                  <w:color w:val="0000FF"/>
                  <w:lang w:eastAsia="en-US"/>
                </w:rPr>
                <w:t>Пункт 1 статьи 25</w:t>
              </w:r>
            </w:hyperlink>
            <w:r w:rsidR="0019174F" w:rsidRPr="00DF0A9B">
              <w:rPr>
                <w:rFonts w:eastAsiaTheme="minorHAnsi"/>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3</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DF0A9B">
                <w:rPr>
                  <w:rFonts w:eastAsiaTheme="minorHAnsi"/>
                  <w:color w:val="0000FF"/>
                  <w:lang w:eastAsia="en-US"/>
                </w:rPr>
                <w:t>законом</w:t>
              </w:r>
            </w:hyperlink>
            <w:r w:rsidRPr="00DF0A9B">
              <w:rPr>
                <w:rFonts w:eastAsiaTheme="minorHAnsi"/>
                <w:lang w:eastAsia="en-US"/>
              </w:rPr>
              <w:t xml:space="preserve"> от 13 июля 2015 г. N 218-ФЗ "О государственной регистрации недвижимости"?</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B6B29">
            <w:pPr>
              <w:autoSpaceDE w:val="0"/>
              <w:autoSpaceDN w:val="0"/>
              <w:adjustRightInd w:val="0"/>
              <w:jc w:val="center"/>
              <w:rPr>
                <w:rFonts w:eastAsiaTheme="minorHAnsi"/>
                <w:lang w:eastAsia="en-US"/>
              </w:rPr>
            </w:pPr>
            <w:hyperlink r:id="rId13" w:history="1">
              <w:r w:rsidR="0019174F" w:rsidRPr="00DF0A9B">
                <w:rPr>
                  <w:rFonts w:eastAsiaTheme="minorHAnsi"/>
                  <w:color w:val="0000FF"/>
                  <w:lang w:eastAsia="en-US"/>
                </w:rPr>
                <w:t>Пункт 1 статьи 26</w:t>
              </w:r>
            </w:hyperlink>
            <w:r w:rsidR="0019174F" w:rsidRPr="00DF0A9B">
              <w:rPr>
                <w:rFonts w:eastAsiaTheme="minorHAnsi"/>
                <w:lang w:eastAsia="en-US"/>
              </w:rPr>
              <w:t xml:space="preserve"> Земельного кодекса Российской Федерации, </w:t>
            </w:r>
            <w:hyperlink r:id="rId14" w:history="1">
              <w:r w:rsidR="0019174F" w:rsidRPr="00DF0A9B">
                <w:rPr>
                  <w:rFonts w:eastAsiaTheme="minorHAnsi"/>
                  <w:color w:val="0000FF"/>
                  <w:lang w:eastAsia="en-US"/>
                </w:rPr>
                <w:t>статья 8.1</w:t>
              </w:r>
            </w:hyperlink>
            <w:r w:rsidR="0019174F" w:rsidRPr="00DF0A9B">
              <w:rPr>
                <w:rFonts w:eastAsiaTheme="minorHAnsi"/>
                <w:lang w:eastAsia="en-US"/>
              </w:rPr>
              <w:t xml:space="preserve"> Гражданского кодекса Российской Федерации </w:t>
            </w:r>
            <w:hyperlink r:id="rId15" w:history="1">
              <w:r w:rsidR="0019174F" w:rsidRPr="00DF0A9B">
                <w:rPr>
                  <w:rFonts w:eastAsiaTheme="minorHAnsi"/>
                  <w:color w:val="0000FF"/>
                  <w:lang w:eastAsia="en-US"/>
                </w:rPr>
                <w:t>&lt;2&gt;</w:t>
              </w:r>
            </w:hyperlink>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4</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 xml:space="preserve">Соответствует ли площадь используемого проверяемым юридическим лицом, индивидуальным предпринимателем земельного участка площади земельного </w:t>
            </w:r>
            <w:r w:rsidRPr="00DF0A9B">
              <w:rPr>
                <w:rFonts w:eastAsiaTheme="minorHAnsi"/>
                <w:lang w:eastAsia="en-US"/>
              </w:rPr>
              <w:lastRenderedPageBreak/>
              <w:t>участка, указанной в правоустанавливающих документах?</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B6B29">
            <w:pPr>
              <w:autoSpaceDE w:val="0"/>
              <w:autoSpaceDN w:val="0"/>
              <w:adjustRightInd w:val="0"/>
              <w:jc w:val="center"/>
              <w:rPr>
                <w:rFonts w:eastAsiaTheme="minorHAnsi"/>
                <w:lang w:eastAsia="en-US"/>
              </w:rPr>
            </w:pPr>
            <w:hyperlink r:id="rId16" w:history="1">
              <w:r w:rsidR="0019174F" w:rsidRPr="00DF0A9B">
                <w:rPr>
                  <w:rFonts w:eastAsiaTheme="minorHAnsi"/>
                  <w:color w:val="0000FF"/>
                  <w:lang w:eastAsia="en-US"/>
                </w:rPr>
                <w:t>Пункт 1 статьи 25</w:t>
              </w:r>
            </w:hyperlink>
            <w:r w:rsidR="0019174F" w:rsidRPr="00DF0A9B">
              <w:rPr>
                <w:rFonts w:eastAsiaTheme="minorHAnsi"/>
                <w:lang w:eastAsia="en-US"/>
              </w:rPr>
              <w:t xml:space="preserve">, </w:t>
            </w:r>
            <w:hyperlink r:id="rId17" w:history="1">
              <w:r w:rsidR="0019174F" w:rsidRPr="00DF0A9B">
                <w:rPr>
                  <w:rFonts w:eastAsiaTheme="minorHAnsi"/>
                  <w:color w:val="0000FF"/>
                  <w:lang w:eastAsia="en-US"/>
                </w:rPr>
                <w:t>пункт 1 статьи 26</w:t>
              </w:r>
            </w:hyperlink>
            <w:r w:rsidR="0019174F" w:rsidRPr="00DF0A9B">
              <w:rPr>
                <w:rFonts w:eastAsiaTheme="minorHAnsi"/>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lastRenderedPageBreak/>
              <w:t>5</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B6B29">
            <w:pPr>
              <w:autoSpaceDE w:val="0"/>
              <w:autoSpaceDN w:val="0"/>
              <w:adjustRightInd w:val="0"/>
              <w:jc w:val="center"/>
              <w:rPr>
                <w:rFonts w:eastAsiaTheme="minorHAnsi"/>
                <w:lang w:eastAsia="en-US"/>
              </w:rPr>
            </w:pPr>
            <w:hyperlink r:id="rId18" w:history="1">
              <w:r w:rsidR="0019174F" w:rsidRPr="00DF0A9B">
                <w:rPr>
                  <w:rFonts w:eastAsiaTheme="minorHAnsi"/>
                  <w:color w:val="0000FF"/>
                  <w:lang w:eastAsia="en-US"/>
                </w:rPr>
                <w:t>Пункт 3 статьи 6</w:t>
              </w:r>
            </w:hyperlink>
            <w:r w:rsidR="0019174F" w:rsidRPr="00DF0A9B">
              <w:rPr>
                <w:rFonts w:eastAsiaTheme="minorHAnsi"/>
                <w:lang w:eastAsia="en-US"/>
              </w:rPr>
              <w:t xml:space="preserve">, </w:t>
            </w:r>
            <w:hyperlink r:id="rId19" w:history="1">
              <w:r w:rsidR="0019174F" w:rsidRPr="00DF0A9B">
                <w:rPr>
                  <w:rFonts w:eastAsiaTheme="minorHAnsi"/>
                  <w:color w:val="0000FF"/>
                  <w:lang w:eastAsia="en-US"/>
                </w:rPr>
                <w:t>пункт 1 статьи 25</w:t>
              </w:r>
            </w:hyperlink>
            <w:r w:rsidR="0019174F" w:rsidRPr="00DF0A9B">
              <w:rPr>
                <w:rFonts w:eastAsiaTheme="minorHAnsi"/>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6</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proofErr w:type="gramStart"/>
            <w:r w:rsidRPr="00DF0A9B">
              <w:rPr>
                <w:rFonts w:eastAsiaTheme="minorHAnsi"/>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B6B29">
            <w:pPr>
              <w:autoSpaceDE w:val="0"/>
              <w:autoSpaceDN w:val="0"/>
              <w:adjustRightInd w:val="0"/>
              <w:jc w:val="center"/>
              <w:rPr>
                <w:rFonts w:eastAsiaTheme="minorHAnsi"/>
                <w:lang w:eastAsia="en-US"/>
              </w:rPr>
            </w:pPr>
            <w:hyperlink r:id="rId20" w:history="1">
              <w:r w:rsidR="0019174F" w:rsidRPr="00DF0A9B">
                <w:rPr>
                  <w:rFonts w:eastAsiaTheme="minorHAnsi"/>
                  <w:color w:val="0000FF"/>
                  <w:lang w:eastAsia="en-US"/>
                </w:rPr>
                <w:t>Пункт 5 статьи 13</w:t>
              </w:r>
            </w:hyperlink>
            <w:r w:rsidR="0019174F" w:rsidRPr="00DF0A9B">
              <w:rPr>
                <w:rFonts w:eastAsiaTheme="minorHAnsi"/>
                <w:lang w:eastAsia="en-US"/>
              </w:rPr>
              <w:t xml:space="preserve">, </w:t>
            </w:r>
            <w:hyperlink r:id="rId21" w:history="1">
              <w:r w:rsidR="0019174F" w:rsidRPr="00DF0A9B">
                <w:rPr>
                  <w:rFonts w:eastAsiaTheme="minorHAnsi"/>
                  <w:color w:val="0000FF"/>
                  <w:lang w:eastAsia="en-US"/>
                </w:rPr>
                <w:t>подпункт 1 статьи 39.35</w:t>
              </w:r>
            </w:hyperlink>
            <w:r w:rsidR="0019174F" w:rsidRPr="00DF0A9B">
              <w:rPr>
                <w:rFonts w:eastAsiaTheme="minorHAnsi"/>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7</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B6B29">
            <w:pPr>
              <w:autoSpaceDE w:val="0"/>
              <w:autoSpaceDN w:val="0"/>
              <w:adjustRightInd w:val="0"/>
              <w:jc w:val="center"/>
              <w:rPr>
                <w:rFonts w:eastAsiaTheme="minorHAnsi"/>
                <w:lang w:eastAsia="en-US"/>
              </w:rPr>
            </w:pPr>
            <w:hyperlink r:id="rId22" w:history="1">
              <w:r w:rsidR="0019174F" w:rsidRPr="00DF0A9B">
                <w:rPr>
                  <w:rFonts w:eastAsiaTheme="minorHAnsi"/>
                  <w:color w:val="0000FF"/>
                  <w:lang w:eastAsia="en-US"/>
                </w:rPr>
                <w:t>Пункт 5 статьи 13</w:t>
              </w:r>
            </w:hyperlink>
            <w:r w:rsidR="0019174F" w:rsidRPr="00DF0A9B">
              <w:rPr>
                <w:rFonts w:eastAsiaTheme="minorHAnsi"/>
                <w:lang w:eastAsia="en-US"/>
              </w:rPr>
              <w:t xml:space="preserve">, </w:t>
            </w:r>
            <w:hyperlink r:id="rId23" w:history="1">
              <w:r w:rsidR="0019174F" w:rsidRPr="00DF0A9B">
                <w:rPr>
                  <w:rFonts w:eastAsiaTheme="minorHAnsi"/>
                  <w:color w:val="0000FF"/>
                  <w:lang w:eastAsia="en-US"/>
                </w:rPr>
                <w:t>подпункт 9 пункта 1 статьи 39.25</w:t>
              </w:r>
            </w:hyperlink>
            <w:r w:rsidR="0019174F" w:rsidRPr="00DF0A9B">
              <w:rPr>
                <w:rFonts w:eastAsiaTheme="minorHAnsi"/>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t>8</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proofErr w:type="gramStart"/>
            <w:r w:rsidRPr="00DF0A9B">
              <w:rPr>
                <w:rFonts w:eastAsiaTheme="minorHAnsi"/>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w:t>
            </w:r>
            <w:r w:rsidRPr="00DF0A9B">
              <w:rPr>
                <w:rFonts w:eastAsiaTheme="minorHAnsi"/>
                <w:lang w:eastAsia="en-US"/>
              </w:rPr>
              <w:lastRenderedPageBreak/>
              <w:t>(бюджетного,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B6B29">
            <w:pPr>
              <w:autoSpaceDE w:val="0"/>
              <w:autoSpaceDN w:val="0"/>
              <w:adjustRightInd w:val="0"/>
              <w:jc w:val="center"/>
              <w:rPr>
                <w:rFonts w:eastAsiaTheme="minorHAnsi"/>
                <w:lang w:eastAsia="en-US"/>
              </w:rPr>
            </w:pPr>
            <w:hyperlink r:id="rId24" w:history="1">
              <w:r w:rsidR="0019174F" w:rsidRPr="00DF0A9B">
                <w:rPr>
                  <w:rFonts w:eastAsiaTheme="minorHAnsi"/>
                  <w:color w:val="0000FF"/>
                  <w:lang w:eastAsia="en-US"/>
                </w:rPr>
                <w:t>Пункт 2 статьи 3</w:t>
              </w:r>
            </w:hyperlink>
            <w:r w:rsidR="0019174F" w:rsidRPr="00DF0A9B">
              <w:rPr>
                <w:rFonts w:eastAsiaTheme="minorHAnsi"/>
                <w:lang w:eastAsia="en-US"/>
              </w:rPr>
              <w:t xml:space="preserve"> Федерального закона от 25 октября 2001 г. N 137-ФЗ "О введении в действие </w:t>
            </w:r>
            <w:r w:rsidR="0019174F" w:rsidRPr="00DF0A9B">
              <w:rPr>
                <w:rFonts w:eastAsiaTheme="minorHAnsi"/>
                <w:lang w:eastAsia="en-US"/>
              </w:rPr>
              <w:lastRenderedPageBreak/>
              <w:t xml:space="preserve">Земельного кодекса Российской Федерации" </w:t>
            </w:r>
            <w:hyperlink r:id="rId25" w:history="1">
              <w:r w:rsidR="0019174F" w:rsidRPr="00DF0A9B">
                <w:rPr>
                  <w:rFonts w:eastAsiaTheme="minorHAnsi"/>
                  <w:color w:val="0000FF"/>
                  <w:lang w:eastAsia="en-US"/>
                </w:rPr>
                <w:t>&lt;3&gt;</w:t>
              </w:r>
            </w:hyperlink>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r w:rsidR="0019174F" w:rsidTr="009B2E8E">
        <w:tc>
          <w:tcPr>
            <w:tcW w:w="566"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jc w:val="center"/>
              <w:rPr>
                <w:rFonts w:eastAsiaTheme="minorHAnsi"/>
                <w:sz w:val="26"/>
                <w:szCs w:val="26"/>
                <w:lang w:eastAsia="en-US"/>
              </w:rPr>
            </w:pPr>
            <w:r>
              <w:rPr>
                <w:rFonts w:eastAsiaTheme="minorHAnsi"/>
                <w:sz w:val="26"/>
                <w:szCs w:val="26"/>
                <w:lang w:eastAsia="en-US"/>
              </w:rPr>
              <w:lastRenderedPageBreak/>
              <w:t>9</w:t>
            </w:r>
          </w:p>
        </w:tc>
        <w:tc>
          <w:tcPr>
            <w:tcW w:w="3628" w:type="dxa"/>
            <w:tcBorders>
              <w:top w:val="single" w:sz="4" w:space="0" w:color="auto"/>
              <w:left w:val="single" w:sz="4" w:space="0" w:color="auto"/>
              <w:bottom w:val="single" w:sz="4" w:space="0" w:color="auto"/>
              <w:right w:val="single" w:sz="4" w:space="0" w:color="auto"/>
            </w:tcBorders>
          </w:tcPr>
          <w:p w:rsidR="0019174F" w:rsidRPr="00DF0A9B" w:rsidRDefault="0019174F">
            <w:pPr>
              <w:autoSpaceDE w:val="0"/>
              <w:autoSpaceDN w:val="0"/>
              <w:adjustRightInd w:val="0"/>
              <w:jc w:val="both"/>
              <w:rPr>
                <w:rFonts w:eastAsiaTheme="minorHAnsi"/>
                <w:lang w:eastAsia="en-US"/>
              </w:rPr>
            </w:pPr>
            <w:r w:rsidRPr="00DF0A9B">
              <w:rPr>
                <w:rFonts w:eastAsiaTheme="minorHAnsi"/>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211" w:type="dxa"/>
            <w:tcBorders>
              <w:top w:val="single" w:sz="4" w:space="0" w:color="auto"/>
              <w:left w:val="single" w:sz="4" w:space="0" w:color="auto"/>
              <w:bottom w:val="single" w:sz="4" w:space="0" w:color="auto"/>
              <w:right w:val="single" w:sz="4" w:space="0" w:color="auto"/>
            </w:tcBorders>
          </w:tcPr>
          <w:p w:rsidR="0019174F" w:rsidRPr="00DF0A9B" w:rsidRDefault="009B6B29">
            <w:pPr>
              <w:autoSpaceDE w:val="0"/>
              <w:autoSpaceDN w:val="0"/>
              <w:adjustRightInd w:val="0"/>
              <w:jc w:val="center"/>
              <w:rPr>
                <w:rFonts w:eastAsiaTheme="minorHAnsi"/>
                <w:lang w:eastAsia="en-US"/>
              </w:rPr>
            </w:pPr>
            <w:hyperlink r:id="rId26" w:history="1">
              <w:r w:rsidR="0019174F" w:rsidRPr="00DF0A9B">
                <w:rPr>
                  <w:rFonts w:eastAsiaTheme="minorHAnsi"/>
                  <w:color w:val="0000FF"/>
                  <w:lang w:eastAsia="en-US"/>
                </w:rPr>
                <w:t>Статья 42</w:t>
              </w:r>
            </w:hyperlink>
            <w:r w:rsidR="0019174F" w:rsidRPr="00DF0A9B">
              <w:rPr>
                <w:rFonts w:eastAsiaTheme="minorHAnsi"/>
                <w:lang w:eastAsia="en-US"/>
              </w:rPr>
              <w:t xml:space="preserve"> Земельного кодекса Российской Федерации, </w:t>
            </w:r>
            <w:hyperlink r:id="rId27" w:history="1">
              <w:r w:rsidR="0019174F" w:rsidRPr="00DF0A9B">
                <w:rPr>
                  <w:rFonts w:eastAsiaTheme="minorHAnsi"/>
                  <w:color w:val="0000FF"/>
                  <w:lang w:eastAsia="en-US"/>
                </w:rPr>
                <w:t>статья 284</w:t>
              </w:r>
            </w:hyperlink>
            <w:r w:rsidR="0019174F" w:rsidRPr="00DF0A9B">
              <w:rPr>
                <w:rFonts w:eastAsiaTheme="minorHAnsi"/>
                <w:lang w:eastAsia="en-US"/>
              </w:rPr>
              <w:t xml:space="preserve"> Гражданского кодекса Российской Федерации, </w:t>
            </w:r>
            <w:hyperlink r:id="rId28" w:history="1">
              <w:r w:rsidR="0019174F" w:rsidRPr="00DF0A9B">
                <w:rPr>
                  <w:rFonts w:eastAsiaTheme="minorHAnsi"/>
                  <w:color w:val="0000FF"/>
                  <w:lang w:eastAsia="en-US"/>
                </w:rPr>
                <w:t>пункт 2 статьи 45</w:t>
              </w:r>
            </w:hyperlink>
            <w:r w:rsidR="0019174F" w:rsidRPr="00DF0A9B">
              <w:rPr>
                <w:rFonts w:eastAsiaTheme="minorHAnsi"/>
                <w:lang w:eastAsia="en-US"/>
              </w:rPr>
              <w:t xml:space="preserve"> Земельного кодекса Российской Федерации, </w:t>
            </w:r>
            <w:hyperlink r:id="rId29" w:history="1">
              <w:r w:rsidR="0019174F" w:rsidRPr="00DF0A9B">
                <w:rPr>
                  <w:rFonts w:eastAsiaTheme="minorHAnsi"/>
                  <w:color w:val="0000FF"/>
                  <w:lang w:eastAsia="en-US"/>
                </w:rPr>
                <w:t>пункт 7 части 2 статьи 19</w:t>
              </w:r>
            </w:hyperlink>
            <w:r w:rsidR="0019174F" w:rsidRPr="00DF0A9B">
              <w:rPr>
                <w:rFonts w:eastAsiaTheme="minorHAnsi"/>
                <w:lang w:eastAsia="en-US"/>
              </w:rPr>
              <w:t xml:space="preserve"> Федерального закона от 15 апреля 1998 г. N 66-ФЗ "О садоводческих, огороднических и дачных некоммерческих объединениях граждан" </w:t>
            </w:r>
            <w:hyperlink r:id="rId30" w:history="1">
              <w:r w:rsidR="0019174F" w:rsidRPr="00DF0A9B">
                <w:rPr>
                  <w:rFonts w:eastAsiaTheme="minorHAnsi"/>
                  <w:color w:val="0000FF"/>
                  <w:lang w:eastAsia="en-US"/>
                </w:rPr>
                <w:t>&lt;4&gt;</w:t>
              </w:r>
            </w:hyperlink>
          </w:p>
        </w:tc>
        <w:tc>
          <w:tcPr>
            <w:tcW w:w="73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717"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19174F" w:rsidRDefault="0019174F">
            <w:pPr>
              <w:autoSpaceDE w:val="0"/>
              <w:autoSpaceDN w:val="0"/>
              <w:adjustRightInd w:val="0"/>
              <w:rPr>
                <w:rFonts w:eastAsiaTheme="minorHAnsi"/>
                <w:sz w:val="26"/>
                <w:szCs w:val="26"/>
                <w:lang w:eastAsia="en-US"/>
              </w:rPr>
            </w:pPr>
          </w:p>
        </w:tc>
      </w:tr>
    </w:tbl>
    <w:p w:rsidR="0019174F" w:rsidRDefault="0019174F" w:rsidP="0019174F">
      <w:pPr>
        <w:autoSpaceDE w:val="0"/>
        <w:autoSpaceDN w:val="0"/>
        <w:adjustRightInd w:val="0"/>
        <w:jc w:val="both"/>
        <w:rPr>
          <w:rFonts w:eastAsiaTheme="minorHAnsi"/>
          <w:sz w:val="26"/>
          <w:szCs w:val="26"/>
          <w:lang w:eastAsia="en-US"/>
        </w:rPr>
      </w:pPr>
    </w:p>
    <w:p w:rsidR="0019174F" w:rsidRPr="006912D0" w:rsidRDefault="006912D0" w:rsidP="0019174F">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19174F" w:rsidRPr="006912D0">
        <w:rPr>
          <w:rFonts w:eastAsiaTheme="minorHAnsi"/>
          <w:sz w:val="26"/>
          <w:szCs w:val="26"/>
          <w:lang w:eastAsia="en-US"/>
        </w:rPr>
        <w:t>"__" ________ 20__ г.</w:t>
      </w:r>
    </w:p>
    <w:p w:rsidR="0019174F" w:rsidRPr="006912D0" w:rsidRDefault="0019174F" w:rsidP="0019174F">
      <w:pPr>
        <w:autoSpaceDE w:val="0"/>
        <w:autoSpaceDN w:val="0"/>
        <w:adjustRightInd w:val="0"/>
        <w:jc w:val="both"/>
        <w:rPr>
          <w:rFonts w:eastAsiaTheme="minorHAnsi"/>
          <w:sz w:val="26"/>
          <w:szCs w:val="26"/>
          <w:lang w:eastAsia="en-US"/>
        </w:rPr>
      </w:pPr>
      <w:r w:rsidRPr="006912D0">
        <w:rPr>
          <w:rFonts w:eastAsiaTheme="minorHAnsi"/>
          <w:sz w:val="26"/>
          <w:szCs w:val="26"/>
          <w:lang w:eastAsia="en-US"/>
        </w:rPr>
        <w:t xml:space="preserve">  (указывается дата</w:t>
      </w:r>
      <w:r w:rsidR="006912D0">
        <w:rPr>
          <w:rFonts w:eastAsiaTheme="minorHAnsi"/>
          <w:sz w:val="26"/>
          <w:szCs w:val="26"/>
          <w:lang w:eastAsia="en-US"/>
        </w:rPr>
        <w:t xml:space="preserve"> </w:t>
      </w:r>
      <w:r w:rsidRPr="006912D0">
        <w:rPr>
          <w:rFonts w:eastAsiaTheme="minorHAnsi"/>
          <w:sz w:val="26"/>
          <w:szCs w:val="26"/>
          <w:lang w:eastAsia="en-US"/>
        </w:rPr>
        <w:t>заполнения</w:t>
      </w:r>
      <w:r w:rsidR="006912D0">
        <w:rPr>
          <w:rFonts w:eastAsiaTheme="minorHAnsi"/>
          <w:sz w:val="26"/>
          <w:szCs w:val="26"/>
          <w:lang w:eastAsia="en-US"/>
        </w:rPr>
        <w:t xml:space="preserve"> </w:t>
      </w:r>
      <w:r w:rsidRPr="006912D0">
        <w:rPr>
          <w:rFonts w:eastAsiaTheme="minorHAnsi"/>
          <w:sz w:val="26"/>
          <w:szCs w:val="26"/>
          <w:lang w:eastAsia="en-US"/>
        </w:rPr>
        <w:t xml:space="preserve"> проверочного листа)</w:t>
      </w:r>
    </w:p>
    <w:p w:rsidR="0019174F" w:rsidRPr="006912D0" w:rsidRDefault="0019174F" w:rsidP="0019174F">
      <w:pPr>
        <w:autoSpaceDE w:val="0"/>
        <w:autoSpaceDN w:val="0"/>
        <w:adjustRightInd w:val="0"/>
        <w:jc w:val="both"/>
        <w:rPr>
          <w:rFonts w:eastAsiaTheme="minorHAnsi"/>
          <w:sz w:val="26"/>
          <w:szCs w:val="26"/>
          <w:lang w:eastAsia="en-US"/>
        </w:rPr>
      </w:pPr>
    </w:p>
    <w:p w:rsidR="0019174F" w:rsidRPr="006912D0" w:rsidRDefault="0019174F" w:rsidP="0019174F">
      <w:pPr>
        <w:autoSpaceDE w:val="0"/>
        <w:autoSpaceDN w:val="0"/>
        <w:adjustRightInd w:val="0"/>
        <w:jc w:val="both"/>
        <w:rPr>
          <w:rFonts w:eastAsiaTheme="minorHAnsi"/>
          <w:sz w:val="26"/>
          <w:szCs w:val="26"/>
          <w:lang w:eastAsia="en-US"/>
        </w:rPr>
      </w:pPr>
      <w:r w:rsidRPr="006912D0">
        <w:rPr>
          <w:rFonts w:eastAsiaTheme="minorHAnsi"/>
          <w:sz w:val="26"/>
          <w:szCs w:val="26"/>
          <w:lang w:eastAsia="en-US"/>
        </w:rPr>
        <w:t>________________________  _____________    _______________________________</w:t>
      </w:r>
    </w:p>
    <w:p w:rsidR="0019174F" w:rsidRPr="006912D0" w:rsidRDefault="0019174F" w:rsidP="0019174F">
      <w:pPr>
        <w:autoSpaceDE w:val="0"/>
        <w:autoSpaceDN w:val="0"/>
        <w:adjustRightInd w:val="0"/>
        <w:jc w:val="both"/>
        <w:rPr>
          <w:rFonts w:eastAsiaTheme="minorHAnsi"/>
          <w:sz w:val="26"/>
          <w:szCs w:val="26"/>
          <w:lang w:eastAsia="en-US"/>
        </w:rPr>
      </w:pPr>
      <w:proofErr w:type="gramStart"/>
      <w:r w:rsidRPr="006912D0">
        <w:rPr>
          <w:rFonts w:eastAsiaTheme="minorHAnsi"/>
          <w:sz w:val="26"/>
          <w:szCs w:val="26"/>
          <w:lang w:eastAsia="en-US"/>
        </w:rPr>
        <w:t xml:space="preserve">(должность лица, </w:t>
      </w:r>
      <w:r w:rsidR="006912D0">
        <w:rPr>
          <w:rFonts w:eastAsiaTheme="minorHAnsi"/>
          <w:sz w:val="26"/>
          <w:szCs w:val="26"/>
          <w:lang w:eastAsia="en-US"/>
        </w:rPr>
        <w:t xml:space="preserve">                  </w:t>
      </w:r>
      <w:r w:rsidRPr="006912D0">
        <w:rPr>
          <w:rFonts w:eastAsiaTheme="minorHAnsi"/>
          <w:sz w:val="26"/>
          <w:szCs w:val="26"/>
          <w:lang w:eastAsia="en-US"/>
        </w:rPr>
        <w:t xml:space="preserve">       (подпись)   </w:t>
      </w:r>
      <w:r w:rsidR="006912D0">
        <w:rPr>
          <w:rFonts w:eastAsiaTheme="minorHAnsi"/>
          <w:sz w:val="26"/>
          <w:szCs w:val="26"/>
          <w:lang w:eastAsia="en-US"/>
        </w:rPr>
        <w:t xml:space="preserve">           </w:t>
      </w:r>
      <w:r w:rsidRPr="006912D0">
        <w:rPr>
          <w:rFonts w:eastAsiaTheme="minorHAnsi"/>
          <w:sz w:val="26"/>
          <w:szCs w:val="26"/>
          <w:lang w:eastAsia="en-US"/>
        </w:rPr>
        <w:t xml:space="preserve">    (фамилия, имя, отчество (при</w:t>
      </w:r>
      <w:proofErr w:type="gramEnd"/>
    </w:p>
    <w:p w:rsidR="0019174F" w:rsidRPr="006912D0" w:rsidRDefault="0019174F" w:rsidP="0019174F">
      <w:pPr>
        <w:autoSpaceDE w:val="0"/>
        <w:autoSpaceDN w:val="0"/>
        <w:adjustRightInd w:val="0"/>
        <w:jc w:val="both"/>
        <w:rPr>
          <w:rFonts w:eastAsiaTheme="minorHAnsi"/>
          <w:sz w:val="26"/>
          <w:szCs w:val="26"/>
          <w:lang w:eastAsia="en-US"/>
        </w:rPr>
      </w:pPr>
      <w:r w:rsidRPr="006912D0">
        <w:rPr>
          <w:rFonts w:eastAsiaTheme="minorHAnsi"/>
          <w:sz w:val="26"/>
          <w:szCs w:val="26"/>
          <w:lang w:eastAsia="en-US"/>
        </w:rPr>
        <w:t xml:space="preserve">заполнившего </w:t>
      </w:r>
      <w:proofErr w:type="gramStart"/>
      <w:r w:rsidRPr="006912D0">
        <w:rPr>
          <w:rFonts w:eastAsiaTheme="minorHAnsi"/>
          <w:sz w:val="26"/>
          <w:szCs w:val="26"/>
          <w:lang w:eastAsia="en-US"/>
        </w:rPr>
        <w:t>проверочный</w:t>
      </w:r>
      <w:proofErr w:type="gramEnd"/>
      <w:r w:rsidRPr="006912D0">
        <w:rPr>
          <w:rFonts w:eastAsiaTheme="minorHAnsi"/>
          <w:sz w:val="26"/>
          <w:szCs w:val="26"/>
          <w:lang w:eastAsia="en-US"/>
        </w:rPr>
        <w:t xml:space="preserve">      </w:t>
      </w:r>
      <w:r w:rsidR="006912D0">
        <w:rPr>
          <w:rFonts w:eastAsiaTheme="minorHAnsi"/>
          <w:sz w:val="26"/>
          <w:szCs w:val="26"/>
          <w:lang w:eastAsia="en-US"/>
        </w:rPr>
        <w:t xml:space="preserve">                    </w:t>
      </w:r>
      <w:r w:rsidRPr="006912D0">
        <w:rPr>
          <w:rFonts w:eastAsiaTheme="minorHAnsi"/>
          <w:sz w:val="26"/>
          <w:szCs w:val="26"/>
          <w:lang w:eastAsia="en-US"/>
        </w:rPr>
        <w:t xml:space="preserve">               наличии) лица, заполнившего</w:t>
      </w:r>
    </w:p>
    <w:p w:rsidR="0019174F" w:rsidRPr="006912D0" w:rsidRDefault="0019174F" w:rsidP="0019174F">
      <w:pPr>
        <w:autoSpaceDE w:val="0"/>
        <w:autoSpaceDN w:val="0"/>
        <w:adjustRightInd w:val="0"/>
        <w:jc w:val="both"/>
        <w:rPr>
          <w:rFonts w:eastAsiaTheme="minorHAnsi"/>
          <w:sz w:val="26"/>
          <w:szCs w:val="26"/>
          <w:lang w:eastAsia="en-US"/>
        </w:rPr>
      </w:pPr>
      <w:r w:rsidRPr="006912D0">
        <w:rPr>
          <w:rFonts w:eastAsiaTheme="minorHAnsi"/>
          <w:sz w:val="26"/>
          <w:szCs w:val="26"/>
          <w:lang w:eastAsia="en-US"/>
        </w:rPr>
        <w:t xml:space="preserve">          лист)                             </w:t>
      </w:r>
      <w:r w:rsidR="006912D0">
        <w:rPr>
          <w:rFonts w:eastAsiaTheme="minorHAnsi"/>
          <w:sz w:val="26"/>
          <w:szCs w:val="26"/>
          <w:lang w:eastAsia="en-US"/>
        </w:rPr>
        <w:t xml:space="preserve">                                    </w:t>
      </w:r>
      <w:r w:rsidRPr="006912D0">
        <w:rPr>
          <w:rFonts w:eastAsiaTheme="minorHAnsi"/>
          <w:sz w:val="26"/>
          <w:szCs w:val="26"/>
          <w:lang w:eastAsia="en-US"/>
        </w:rPr>
        <w:t xml:space="preserve">       проверочный лист</w:t>
      </w:r>
    </w:p>
    <w:p w:rsidR="007A0184" w:rsidRPr="00E97F84" w:rsidRDefault="007A0184" w:rsidP="00D8283C">
      <w:pPr>
        <w:pStyle w:val="10"/>
        <w:jc w:val="both"/>
        <w:rPr>
          <w:rFonts w:ascii="Times New Roman" w:hAnsi="Times New Roman" w:cs="Times New Roman"/>
          <w:sz w:val="26"/>
          <w:szCs w:val="26"/>
        </w:rPr>
      </w:pPr>
    </w:p>
    <w:sectPr w:rsidR="007A0184" w:rsidRPr="00E97F84" w:rsidSect="007B4A5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29" w:rsidRDefault="009B6B29" w:rsidP="007B4A5E">
      <w:r>
        <w:separator/>
      </w:r>
    </w:p>
  </w:endnote>
  <w:endnote w:type="continuationSeparator" w:id="0">
    <w:p w:rsidR="009B6B29" w:rsidRDefault="009B6B29" w:rsidP="007B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29" w:rsidRDefault="009B6B29" w:rsidP="007B4A5E">
      <w:r>
        <w:separator/>
      </w:r>
    </w:p>
  </w:footnote>
  <w:footnote w:type="continuationSeparator" w:id="0">
    <w:p w:rsidR="009B6B29" w:rsidRDefault="009B6B29" w:rsidP="007B4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35"/>
    <w:rsid w:val="0002426A"/>
    <w:rsid w:val="00073297"/>
    <w:rsid w:val="000810EC"/>
    <w:rsid w:val="000B4F13"/>
    <w:rsid w:val="00117796"/>
    <w:rsid w:val="0019174F"/>
    <w:rsid w:val="00254D70"/>
    <w:rsid w:val="002B1523"/>
    <w:rsid w:val="00301499"/>
    <w:rsid w:val="00323609"/>
    <w:rsid w:val="003420F5"/>
    <w:rsid w:val="004041AB"/>
    <w:rsid w:val="00414EE0"/>
    <w:rsid w:val="00422077"/>
    <w:rsid w:val="00583B9F"/>
    <w:rsid w:val="00614C95"/>
    <w:rsid w:val="00640382"/>
    <w:rsid w:val="006912D0"/>
    <w:rsid w:val="006B377E"/>
    <w:rsid w:val="006C5135"/>
    <w:rsid w:val="007A0184"/>
    <w:rsid w:val="007B4A5E"/>
    <w:rsid w:val="007D08C2"/>
    <w:rsid w:val="007D64B0"/>
    <w:rsid w:val="00801BB0"/>
    <w:rsid w:val="008160E2"/>
    <w:rsid w:val="00835BE7"/>
    <w:rsid w:val="008E4D49"/>
    <w:rsid w:val="00947919"/>
    <w:rsid w:val="00954050"/>
    <w:rsid w:val="009B2E8E"/>
    <w:rsid w:val="009B6B29"/>
    <w:rsid w:val="009D335F"/>
    <w:rsid w:val="00A008CC"/>
    <w:rsid w:val="00A55F7E"/>
    <w:rsid w:val="00AA2B73"/>
    <w:rsid w:val="00BF354B"/>
    <w:rsid w:val="00CC263F"/>
    <w:rsid w:val="00CD1AA6"/>
    <w:rsid w:val="00CF1FA0"/>
    <w:rsid w:val="00D1423F"/>
    <w:rsid w:val="00D8283C"/>
    <w:rsid w:val="00D82877"/>
    <w:rsid w:val="00D841BE"/>
    <w:rsid w:val="00DC64AA"/>
    <w:rsid w:val="00DF0A9B"/>
    <w:rsid w:val="00E36043"/>
    <w:rsid w:val="00E97F84"/>
    <w:rsid w:val="00EF3353"/>
    <w:rsid w:val="00F7724E"/>
    <w:rsid w:val="00F86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4A5E"/>
    <w:rPr>
      <w:color w:val="0000FF"/>
      <w:u w:val="single"/>
    </w:rPr>
  </w:style>
  <w:style w:type="paragraph" w:styleId="a4">
    <w:name w:val="footnote text"/>
    <w:basedOn w:val="a"/>
    <w:link w:val="1"/>
    <w:uiPriority w:val="99"/>
    <w:semiHidden/>
    <w:unhideWhenUsed/>
    <w:rsid w:val="007B4A5E"/>
    <w:rPr>
      <w:sz w:val="20"/>
      <w:szCs w:val="20"/>
    </w:rPr>
  </w:style>
  <w:style w:type="character" w:customStyle="1" w:styleId="a5">
    <w:name w:val="Текст сноски Знак"/>
    <w:basedOn w:val="a0"/>
    <w:uiPriority w:val="99"/>
    <w:semiHidden/>
    <w:rsid w:val="007B4A5E"/>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7B4A5E"/>
    <w:rPr>
      <w:sz w:val="20"/>
      <w:szCs w:val="20"/>
    </w:rPr>
  </w:style>
  <w:style w:type="character" w:customStyle="1" w:styleId="a7">
    <w:name w:val="Текст примечания Знак"/>
    <w:basedOn w:val="a0"/>
    <w:link w:val="a6"/>
    <w:uiPriority w:val="99"/>
    <w:semiHidden/>
    <w:rsid w:val="007B4A5E"/>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7B4A5E"/>
    <w:pPr>
      <w:spacing w:after="120" w:line="480" w:lineRule="auto"/>
    </w:pPr>
  </w:style>
  <w:style w:type="character" w:customStyle="1" w:styleId="20">
    <w:name w:val="Основной текст 2 Знак"/>
    <w:basedOn w:val="a0"/>
    <w:link w:val="2"/>
    <w:uiPriority w:val="99"/>
    <w:rsid w:val="007B4A5E"/>
    <w:rPr>
      <w:rFonts w:ascii="Times New Roman" w:eastAsia="Times New Roman" w:hAnsi="Times New Roman" w:cs="Times New Roman"/>
      <w:sz w:val="24"/>
      <w:szCs w:val="24"/>
      <w:lang w:eastAsia="ru-RU"/>
    </w:rPr>
  </w:style>
  <w:style w:type="paragraph" w:customStyle="1" w:styleId="ConsTitle">
    <w:name w:val="ConsTitle"/>
    <w:rsid w:val="007B4A5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B4A5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B4A5E"/>
    <w:pPr>
      <w:ind w:firstLine="720"/>
      <w:jc w:val="both"/>
    </w:pPr>
    <w:rPr>
      <w:rFonts w:ascii="Arial" w:hAnsi="Arial" w:cs="Arial"/>
      <w:sz w:val="26"/>
      <w:szCs w:val="26"/>
    </w:rPr>
  </w:style>
  <w:style w:type="paragraph" w:customStyle="1" w:styleId="10">
    <w:name w:val="Без интервала1"/>
    <w:rsid w:val="007B4A5E"/>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7B4A5E"/>
    <w:rPr>
      <w:vertAlign w:val="superscript"/>
    </w:rPr>
  </w:style>
  <w:style w:type="character" w:customStyle="1" w:styleId="1">
    <w:name w:val="Текст сноски Знак1"/>
    <w:basedOn w:val="a0"/>
    <w:link w:val="a4"/>
    <w:semiHidden/>
    <w:locked/>
    <w:rsid w:val="007B4A5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23609"/>
    <w:rPr>
      <w:rFonts w:ascii="Tahoma" w:hAnsi="Tahoma" w:cs="Tahoma"/>
      <w:sz w:val="16"/>
      <w:szCs w:val="16"/>
    </w:rPr>
  </w:style>
  <w:style w:type="character" w:customStyle="1" w:styleId="aa">
    <w:name w:val="Текст выноски Знак"/>
    <w:basedOn w:val="a0"/>
    <w:link w:val="a9"/>
    <w:uiPriority w:val="99"/>
    <w:semiHidden/>
    <w:rsid w:val="00323609"/>
    <w:rPr>
      <w:rFonts w:ascii="Tahoma" w:eastAsia="Times New Roman" w:hAnsi="Tahoma" w:cs="Tahoma"/>
      <w:sz w:val="16"/>
      <w:szCs w:val="16"/>
      <w:lang w:eastAsia="ru-RU"/>
    </w:rPr>
  </w:style>
  <w:style w:type="table" w:styleId="ab">
    <w:name w:val="Table Grid"/>
    <w:basedOn w:val="a1"/>
    <w:uiPriority w:val="59"/>
    <w:rsid w:val="007A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4A5E"/>
    <w:rPr>
      <w:color w:val="0000FF"/>
      <w:u w:val="single"/>
    </w:rPr>
  </w:style>
  <w:style w:type="paragraph" w:styleId="a4">
    <w:name w:val="footnote text"/>
    <w:basedOn w:val="a"/>
    <w:link w:val="1"/>
    <w:uiPriority w:val="99"/>
    <w:semiHidden/>
    <w:unhideWhenUsed/>
    <w:rsid w:val="007B4A5E"/>
    <w:rPr>
      <w:sz w:val="20"/>
      <w:szCs w:val="20"/>
    </w:rPr>
  </w:style>
  <w:style w:type="character" w:customStyle="1" w:styleId="a5">
    <w:name w:val="Текст сноски Знак"/>
    <w:basedOn w:val="a0"/>
    <w:uiPriority w:val="99"/>
    <w:semiHidden/>
    <w:rsid w:val="007B4A5E"/>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7B4A5E"/>
    <w:rPr>
      <w:sz w:val="20"/>
      <w:szCs w:val="20"/>
    </w:rPr>
  </w:style>
  <w:style w:type="character" w:customStyle="1" w:styleId="a7">
    <w:name w:val="Текст примечания Знак"/>
    <w:basedOn w:val="a0"/>
    <w:link w:val="a6"/>
    <w:uiPriority w:val="99"/>
    <w:semiHidden/>
    <w:rsid w:val="007B4A5E"/>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7B4A5E"/>
    <w:pPr>
      <w:spacing w:after="120" w:line="480" w:lineRule="auto"/>
    </w:pPr>
  </w:style>
  <w:style w:type="character" w:customStyle="1" w:styleId="20">
    <w:name w:val="Основной текст 2 Знак"/>
    <w:basedOn w:val="a0"/>
    <w:link w:val="2"/>
    <w:uiPriority w:val="99"/>
    <w:rsid w:val="007B4A5E"/>
    <w:rPr>
      <w:rFonts w:ascii="Times New Roman" w:eastAsia="Times New Roman" w:hAnsi="Times New Roman" w:cs="Times New Roman"/>
      <w:sz w:val="24"/>
      <w:szCs w:val="24"/>
      <w:lang w:eastAsia="ru-RU"/>
    </w:rPr>
  </w:style>
  <w:style w:type="paragraph" w:customStyle="1" w:styleId="ConsTitle">
    <w:name w:val="ConsTitle"/>
    <w:rsid w:val="007B4A5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B4A5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B4A5E"/>
    <w:pPr>
      <w:ind w:firstLine="720"/>
      <w:jc w:val="both"/>
    </w:pPr>
    <w:rPr>
      <w:rFonts w:ascii="Arial" w:hAnsi="Arial" w:cs="Arial"/>
      <w:sz w:val="26"/>
      <w:szCs w:val="26"/>
    </w:rPr>
  </w:style>
  <w:style w:type="paragraph" w:customStyle="1" w:styleId="10">
    <w:name w:val="Без интервала1"/>
    <w:rsid w:val="007B4A5E"/>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7B4A5E"/>
    <w:rPr>
      <w:vertAlign w:val="superscript"/>
    </w:rPr>
  </w:style>
  <w:style w:type="character" w:customStyle="1" w:styleId="1">
    <w:name w:val="Текст сноски Знак1"/>
    <w:basedOn w:val="a0"/>
    <w:link w:val="a4"/>
    <w:semiHidden/>
    <w:locked/>
    <w:rsid w:val="007B4A5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23609"/>
    <w:rPr>
      <w:rFonts w:ascii="Tahoma" w:hAnsi="Tahoma" w:cs="Tahoma"/>
      <w:sz w:val="16"/>
      <w:szCs w:val="16"/>
    </w:rPr>
  </w:style>
  <w:style w:type="character" w:customStyle="1" w:styleId="aa">
    <w:name w:val="Текст выноски Знак"/>
    <w:basedOn w:val="a0"/>
    <w:link w:val="a9"/>
    <w:uiPriority w:val="99"/>
    <w:semiHidden/>
    <w:rsid w:val="00323609"/>
    <w:rPr>
      <w:rFonts w:ascii="Tahoma" w:eastAsia="Times New Roman" w:hAnsi="Tahoma" w:cs="Tahoma"/>
      <w:sz w:val="16"/>
      <w:szCs w:val="16"/>
      <w:lang w:eastAsia="ru-RU"/>
    </w:rPr>
  </w:style>
  <w:style w:type="table" w:styleId="ab">
    <w:name w:val="Table Grid"/>
    <w:basedOn w:val="a1"/>
    <w:uiPriority w:val="59"/>
    <w:rsid w:val="007A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5058C4CD2B31990A38303068F9D8650AF9C3340A10C9F2B75A277142922341EE687A8BCEA5A54A6F37E29094D5FE23C5CFEA713EF0289r8L9A" TargetMode="External"/><Relationship Id="rId13" Type="http://schemas.openxmlformats.org/officeDocument/2006/relationships/hyperlink" Target="consultantplus://offline/ref=1125058C4CD2B31990A38303068F9D8650AF9C3340A10C9F2B75A277142922341EE687A8B9E35F59F0A96E2D401A57FE3943E0A40DEFr0L0A" TargetMode="External"/><Relationship Id="rId18" Type="http://schemas.openxmlformats.org/officeDocument/2006/relationships/hyperlink" Target="consultantplus://offline/ref=1125058C4CD2B31990A38303068F9D8650AF9C3340A10C9F2B75A277142922341EE687AABEEA5106F5BC7F754F1D4CE0385CFCA60FrELFA" TargetMode="External"/><Relationship Id="rId26" Type="http://schemas.openxmlformats.org/officeDocument/2006/relationships/hyperlink" Target="consultantplus://offline/ref=1125058C4CD2B31990A38303068F9D8650AF9C3340A10C9F2B75A277142922341EE687A8BCEA595BA5F37E29094D5FE23C5CFEA713EF0289r8L9A" TargetMode="External"/><Relationship Id="rId3" Type="http://schemas.microsoft.com/office/2007/relationships/stylesWithEffects" Target="stylesWithEffects.xml"/><Relationship Id="rId21" Type="http://schemas.openxmlformats.org/officeDocument/2006/relationships/hyperlink" Target="consultantplus://offline/ref=1125058C4CD2B31990A38303068F9D8650AF9C3340A10C9F2B75A277142922341EE687A8BCE35959F0A96E2D401A57FE3943E0A40DEFr0L0A" TargetMode="External"/><Relationship Id="rId7" Type="http://schemas.openxmlformats.org/officeDocument/2006/relationships/endnotes" Target="endnotes.xml"/><Relationship Id="rId12" Type="http://schemas.openxmlformats.org/officeDocument/2006/relationships/hyperlink" Target="consultantplus://offline/ref=1125058C4CD2B31990A38303068F9D8650AF9C3242A50C9F2B75A277142922340CE6DFA4BEEF4452A5E628784Fr1LAA" TargetMode="External"/><Relationship Id="rId17" Type="http://schemas.openxmlformats.org/officeDocument/2006/relationships/hyperlink" Target="consultantplus://offline/ref=1125058C4CD2B31990A38303068F9D8650AF9C3340A10C9F2B75A277142922341EE687A8B9E35F59F0A96E2D401A57FE3943E0A40DEFr0L0A" TargetMode="External"/><Relationship Id="rId25" Type="http://schemas.openxmlformats.org/officeDocument/2006/relationships/hyperlink" Target="consultantplus://offline/ref=1125058C4CD2B31990A38303068F9D8656A7963444A50C9F2B75A277142922341EE687A8BCEA5A57ADF37E29094D5FE23C5CFEA713EF0289r8L9A" TargetMode="External"/><Relationship Id="rId2" Type="http://schemas.openxmlformats.org/officeDocument/2006/relationships/styles" Target="styles.xml"/><Relationship Id="rId16" Type="http://schemas.openxmlformats.org/officeDocument/2006/relationships/hyperlink" Target="consultantplus://offline/ref=1125058C4CD2B31990A38303068F9D8650AF9C3340A10C9F2B75A277142922341EE687A8B9E35E59F0A96E2D401A57FE3943E0A40DEFr0L0A" TargetMode="External"/><Relationship Id="rId20" Type="http://schemas.openxmlformats.org/officeDocument/2006/relationships/hyperlink" Target="consultantplus://offline/ref=1125058C4CD2B31990A38303068F9D8650AF9C3340A10C9F2B75A277142922341EE687A8B9EF5359F0A96E2D401A57FE3943E0A40DEFr0L0A" TargetMode="External"/><Relationship Id="rId29" Type="http://schemas.openxmlformats.org/officeDocument/2006/relationships/hyperlink" Target="consultantplus://offline/ref=1125058C4CD2B31990A38303068F9D8656AF9E3D44A40C9F2B75A277142922341EE687A8BCEA5B5AA3F37E29094D5FE23C5CFEA713EF0289r8L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25058C4CD2B31990A38303068F9D8650AF9C3340A10C9F2B75A277142922341EE687A8B9E35E59F0A96E2D401A57FE3943E0A40DEFr0L0A" TargetMode="External"/><Relationship Id="rId24" Type="http://schemas.openxmlformats.org/officeDocument/2006/relationships/hyperlink" Target="consultantplus://offline/ref=1125058C4CD2B31990A38303068F9D8657A79F304FAD0C9F2B75A277142922341EE687A0B9E10E03E0AD277A480652E12740FEA4r0LF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25058C4CD2B31990A38303068F9D8656A7963444A50C9F2B75A277142922341EE687A8BCEA5A57ACF37E29094D5FE23C5CFEA713EF0289r8L9A" TargetMode="External"/><Relationship Id="rId23" Type="http://schemas.openxmlformats.org/officeDocument/2006/relationships/hyperlink" Target="consultantplus://offline/ref=1125058C4CD2B31990A38303068F9D8650AF9C3340A10C9F2B75A277142922341EE687A0BFEF5106F5BC7F754F1D4CE0385CFCA60FrELFA" TargetMode="External"/><Relationship Id="rId28" Type="http://schemas.openxmlformats.org/officeDocument/2006/relationships/hyperlink" Target="consultantplus://offline/ref=1125058C4CD2B31990A38303068F9D8650AF9C3340A10C9F2B75A277142922341EE687ABBAE25106F5BC7F754F1D4CE0385CFCA60FrELFA" TargetMode="External"/><Relationship Id="rId10" Type="http://schemas.openxmlformats.org/officeDocument/2006/relationships/hyperlink" Target="consultantplus://offline/ref=1125058C4CD2B31990A38303068F9D8656A7963444A50C9F2B75A277142922341EE687A8BCEA5A57A3F37E29094D5FE23C5CFEA713EF0289r8L9A" TargetMode="External"/><Relationship Id="rId19" Type="http://schemas.openxmlformats.org/officeDocument/2006/relationships/hyperlink" Target="consultantplus://offline/ref=1125058C4CD2B31990A38303068F9D8650AF9C3340A10C9F2B75A277142922341EE687A8B9E35E59F0A96E2D401A57FE3943E0A40DEFr0L0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25058C4CD2B31990A38303068F9D8650AF9C3340A10C9F2B75A277142922341EE687A8BCEA595BA5F37E29094D5FE23C5CFEA713EF0289r8L9A" TargetMode="External"/><Relationship Id="rId14" Type="http://schemas.openxmlformats.org/officeDocument/2006/relationships/hyperlink" Target="consultantplus://offline/ref=1125058C4CD2B31990A38303068F9D8650AF9C3242A00C9F2B75A277142922341EE687ABB8E85106F5BC7F754F1D4CE0385CFCA60FrELFA" TargetMode="External"/><Relationship Id="rId22" Type="http://schemas.openxmlformats.org/officeDocument/2006/relationships/hyperlink" Target="consultantplus://offline/ref=1125058C4CD2B31990A38303068F9D8650AF9C3340A10C9F2B75A277142922341EE687A8B9EF5359F0A96E2D401A57FE3943E0A40DEFr0L0A" TargetMode="External"/><Relationship Id="rId27" Type="http://schemas.openxmlformats.org/officeDocument/2006/relationships/hyperlink" Target="consultantplus://offline/ref=1125058C4CD2B31990A38303068F9D8650AF9C3242A00C9F2B75A277142922341EE687A8BCE3585BAFAC7B3C181550E52742FFB80FED00r8L9A" TargetMode="External"/><Relationship Id="rId30" Type="http://schemas.openxmlformats.org/officeDocument/2006/relationships/hyperlink" Target="consultantplus://offline/ref=1125058C4CD2B31990A38303068F9D8656A7963444A50C9F2B75A277142922341EE687A8BCEA5A54A4F37E29094D5FE23C5CFEA713EF0289r8L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EDF6-7A33-4FD6-8BEA-FB393AAA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106-2</dc:creator>
  <cp:lastModifiedBy>202</cp:lastModifiedBy>
  <cp:revision>10</cp:revision>
  <cp:lastPrinted>2021-10-13T00:31:00Z</cp:lastPrinted>
  <dcterms:created xsi:type="dcterms:W3CDTF">2022-01-25T00:04:00Z</dcterms:created>
  <dcterms:modified xsi:type="dcterms:W3CDTF">2022-05-27T05:40:00Z</dcterms:modified>
</cp:coreProperties>
</file>